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141E22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 «</w:t>
      </w:r>
      <w:r w:rsidRPr="00141E22">
        <w:rPr>
          <w:rFonts w:ascii="Times New Roman" w:hAnsi="Times New Roman" w:cs="Times New Roman"/>
          <w:b/>
          <w:sz w:val="28"/>
          <w:szCs w:val="28"/>
        </w:rPr>
        <w:t>Технология производства сварных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7F88">
        <w:rPr>
          <w:rFonts w:ascii="Times New Roman" w:hAnsi="Times New Roman" w:cs="Times New Roman"/>
          <w:sz w:val="28"/>
          <w:szCs w:val="28"/>
        </w:rPr>
        <w:t>(20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141E22" w:rsidRPr="00141E22">
        <w:rPr>
          <w:rFonts w:ascii="Times New Roman" w:hAnsi="Times New Roman" w:cs="Times New Roman"/>
          <w:b/>
          <w:sz w:val="28"/>
          <w:szCs w:val="28"/>
        </w:rPr>
        <w:t>Классификация сварных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262FAE" w:rsidRPr="00262FAE" w:rsidRDefault="00262FAE" w:rsidP="0026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Сварные конструкции состоят из отдельных элементов, соединенных между собой посредством сварки. Сварные конструкции подразделяются на три категории: строительные, машиностроительные и трубопроводы.</w:t>
      </w:r>
    </w:p>
    <w:p w:rsidR="00262FAE" w:rsidRPr="00262FAE" w:rsidRDefault="00262FAE" w:rsidP="00262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FAE">
        <w:rPr>
          <w:rFonts w:ascii="Times New Roman" w:hAnsi="Times New Roman" w:cs="Times New Roman"/>
          <w:i/>
          <w:sz w:val="28"/>
          <w:szCs w:val="28"/>
        </w:rPr>
        <w:t>Строительные конструкции подразделены на шесть групп:</w:t>
      </w:r>
    </w:p>
    <w:p w:rsidR="00262FAE" w:rsidRPr="00262FAE" w:rsidRDefault="00262FAE" w:rsidP="00262FA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каркасы промышленных зданий, состоящие из ферм, связей, балок и ограждающих конструкций (панели, ок</w:t>
      </w:r>
      <w:r w:rsidRPr="00262FAE">
        <w:rPr>
          <w:rFonts w:ascii="Times New Roman" w:hAnsi="Times New Roman" w:cs="Times New Roman"/>
          <w:sz w:val="28"/>
          <w:szCs w:val="28"/>
        </w:rPr>
        <w:t>онные переплеты, ворота и др.).</w:t>
      </w:r>
      <w:r w:rsidRPr="00262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FAE" w:rsidRPr="00262FAE" w:rsidRDefault="00262FAE" w:rsidP="00262FA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Л</w:t>
      </w:r>
      <w:r w:rsidRPr="00262FAE">
        <w:rPr>
          <w:rFonts w:ascii="Times New Roman" w:hAnsi="Times New Roman" w:cs="Times New Roman"/>
          <w:sz w:val="28"/>
          <w:szCs w:val="28"/>
        </w:rPr>
        <w:t>ис</w:t>
      </w:r>
      <w:r w:rsidRPr="00262FAE">
        <w:rPr>
          <w:rFonts w:ascii="Times New Roman" w:hAnsi="Times New Roman" w:cs="Times New Roman"/>
          <w:sz w:val="28"/>
          <w:szCs w:val="28"/>
        </w:rPr>
        <w:t>товые конструкции (резервуары дл</w:t>
      </w:r>
      <w:r w:rsidRPr="00262FAE">
        <w:rPr>
          <w:rFonts w:ascii="Times New Roman" w:hAnsi="Times New Roman" w:cs="Times New Roman"/>
          <w:sz w:val="28"/>
          <w:szCs w:val="28"/>
        </w:rPr>
        <w:t>я хр</w:t>
      </w:r>
      <w:r w:rsidRPr="00262FAE">
        <w:rPr>
          <w:rFonts w:ascii="Times New Roman" w:hAnsi="Times New Roman" w:cs="Times New Roman"/>
          <w:sz w:val="28"/>
          <w:szCs w:val="28"/>
        </w:rPr>
        <w:t>анения жидкостей, газгольдеры дл</w:t>
      </w:r>
      <w:r w:rsidRPr="00262FAE">
        <w:rPr>
          <w:rFonts w:ascii="Times New Roman" w:hAnsi="Times New Roman" w:cs="Times New Roman"/>
          <w:sz w:val="28"/>
          <w:szCs w:val="28"/>
        </w:rPr>
        <w:t>я хранения газов, перекрытия большепролетных зданий и сооружений, констр</w:t>
      </w:r>
      <w:r w:rsidRPr="00262FAE">
        <w:rPr>
          <w:rFonts w:ascii="Times New Roman" w:hAnsi="Times New Roman" w:cs="Times New Roman"/>
          <w:sz w:val="28"/>
          <w:szCs w:val="28"/>
        </w:rPr>
        <w:t>укции вентиляционных систем).</w:t>
      </w:r>
    </w:p>
    <w:p w:rsidR="00262FAE" w:rsidRPr="00262FAE" w:rsidRDefault="00262FAE" w:rsidP="00262FA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М</w:t>
      </w:r>
      <w:r w:rsidRPr="00262FAE">
        <w:rPr>
          <w:rFonts w:ascii="Times New Roman" w:hAnsi="Times New Roman" w:cs="Times New Roman"/>
          <w:sz w:val="28"/>
          <w:szCs w:val="28"/>
        </w:rPr>
        <w:t>ачты и опоры (радиомачты, мачты линий электро</w:t>
      </w:r>
      <w:r w:rsidRPr="00262FAE">
        <w:rPr>
          <w:rFonts w:ascii="Times New Roman" w:hAnsi="Times New Roman" w:cs="Times New Roman"/>
          <w:sz w:val="28"/>
          <w:szCs w:val="28"/>
        </w:rPr>
        <w:t>передачи, опорные конструкции).</w:t>
      </w:r>
      <w:r w:rsidRPr="00262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AE" w:rsidRPr="00262FAE" w:rsidRDefault="00262FAE" w:rsidP="00262FA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О</w:t>
      </w:r>
      <w:r w:rsidRPr="00262FAE">
        <w:rPr>
          <w:rFonts w:ascii="Times New Roman" w:hAnsi="Times New Roman" w:cs="Times New Roman"/>
          <w:sz w:val="28"/>
          <w:szCs w:val="28"/>
        </w:rPr>
        <w:t>бслуживающие конструкции, обеспечивающие возможность выполнения персоналом своих функций при соблюдении правил безопасности (лестницы, площадки, ограждения)</w:t>
      </w:r>
      <w:r w:rsidRPr="00262FAE">
        <w:rPr>
          <w:rFonts w:ascii="Times New Roman" w:hAnsi="Times New Roman" w:cs="Times New Roman"/>
          <w:sz w:val="28"/>
          <w:szCs w:val="28"/>
        </w:rPr>
        <w:t>.</w:t>
      </w:r>
    </w:p>
    <w:p w:rsidR="00262FAE" w:rsidRPr="00262FAE" w:rsidRDefault="00262FAE" w:rsidP="00262FA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Сетки и каркасы арматуры для железобетона.</w:t>
      </w:r>
    </w:p>
    <w:p w:rsidR="00262FAE" w:rsidRPr="00262FAE" w:rsidRDefault="00262FAE" w:rsidP="00262FA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П</w:t>
      </w:r>
      <w:r w:rsidRPr="00262FAE">
        <w:rPr>
          <w:rFonts w:ascii="Times New Roman" w:hAnsi="Times New Roman" w:cs="Times New Roman"/>
          <w:sz w:val="28"/>
          <w:szCs w:val="28"/>
        </w:rPr>
        <w:t>рочие конструкции (</w:t>
      </w:r>
      <w:r w:rsidRPr="00262FAE">
        <w:rPr>
          <w:rFonts w:ascii="Times New Roman" w:hAnsi="Times New Roman" w:cs="Times New Roman"/>
          <w:sz w:val="28"/>
          <w:szCs w:val="28"/>
        </w:rPr>
        <w:t>кронштейны, подвески, опоры тру</w:t>
      </w:r>
      <w:r w:rsidRPr="00262FAE">
        <w:rPr>
          <w:rFonts w:ascii="Times New Roman" w:hAnsi="Times New Roman" w:cs="Times New Roman"/>
          <w:sz w:val="28"/>
          <w:szCs w:val="28"/>
        </w:rPr>
        <w:t>бопроводов).</w:t>
      </w:r>
    </w:p>
    <w:p w:rsidR="002D0FCE" w:rsidRPr="00262FAE" w:rsidRDefault="00262FAE" w:rsidP="00262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FAE">
        <w:rPr>
          <w:rFonts w:ascii="Times New Roman" w:hAnsi="Times New Roman" w:cs="Times New Roman"/>
          <w:i/>
          <w:sz w:val="28"/>
          <w:szCs w:val="28"/>
        </w:rPr>
        <w:t>Машиностроительные конструкции условно подразделены на пять групп:</w:t>
      </w:r>
    </w:p>
    <w:p w:rsidR="00262FAE" w:rsidRPr="00262FAE" w:rsidRDefault="00262FAE" w:rsidP="00262FA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Е</w:t>
      </w:r>
      <w:r w:rsidRPr="00262FAE">
        <w:rPr>
          <w:rFonts w:ascii="Times New Roman" w:hAnsi="Times New Roman" w:cs="Times New Roman"/>
          <w:sz w:val="28"/>
          <w:szCs w:val="28"/>
        </w:rPr>
        <w:t>мкостные конструкции (сосуды</w:t>
      </w:r>
      <w:r w:rsidRPr="00262FAE">
        <w:rPr>
          <w:rFonts w:ascii="Times New Roman" w:hAnsi="Times New Roman" w:cs="Times New Roman"/>
          <w:sz w:val="28"/>
          <w:szCs w:val="28"/>
        </w:rPr>
        <w:t xml:space="preserve"> </w:t>
      </w:r>
      <w:r w:rsidRPr="00262FAE">
        <w:rPr>
          <w:rFonts w:ascii="Times New Roman" w:hAnsi="Times New Roman" w:cs="Times New Roman"/>
          <w:sz w:val="28"/>
          <w:szCs w:val="28"/>
        </w:rPr>
        <w:t>и аппараты. работающие под давлением; котлы; емкости различного назначения и вместимости) и оборудование специального назначения</w:t>
      </w:r>
      <w:r w:rsidRPr="00262FAE">
        <w:rPr>
          <w:rFonts w:ascii="Times New Roman" w:hAnsi="Times New Roman" w:cs="Times New Roman"/>
          <w:sz w:val="28"/>
          <w:szCs w:val="28"/>
        </w:rPr>
        <w:t xml:space="preserve"> (печи, конвертеры, миксеры).</w:t>
      </w:r>
    </w:p>
    <w:p w:rsidR="00262FAE" w:rsidRPr="00262FAE" w:rsidRDefault="00262FAE" w:rsidP="00262FA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Р</w:t>
      </w:r>
      <w:r w:rsidRPr="00262FAE">
        <w:rPr>
          <w:rFonts w:ascii="Times New Roman" w:hAnsi="Times New Roman" w:cs="Times New Roman"/>
          <w:sz w:val="28"/>
          <w:szCs w:val="28"/>
        </w:rPr>
        <w:t>амные конструкции (рамы под оборудование, каркасы, этажерочные конструкции, несущи</w:t>
      </w:r>
      <w:r w:rsidRPr="00262FAE">
        <w:rPr>
          <w:rFonts w:ascii="Times New Roman" w:hAnsi="Times New Roman" w:cs="Times New Roman"/>
          <w:sz w:val="28"/>
          <w:szCs w:val="28"/>
        </w:rPr>
        <w:t>е оборудование и трубопроводы).</w:t>
      </w:r>
      <w:r w:rsidRPr="00262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AE" w:rsidRPr="00262FAE" w:rsidRDefault="00262FAE" w:rsidP="00262FA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Н</w:t>
      </w:r>
      <w:r w:rsidRPr="00262FAE">
        <w:rPr>
          <w:rFonts w:ascii="Times New Roman" w:hAnsi="Times New Roman" w:cs="Times New Roman"/>
          <w:sz w:val="28"/>
          <w:szCs w:val="28"/>
        </w:rPr>
        <w:t>естандартное оборудование (бункеры,</w:t>
      </w:r>
      <w:r w:rsidRPr="00262FAE">
        <w:rPr>
          <w:rFonts w:ascii="Times New Roman" w:hAnsi="Times New Roman" w:cs="Times New Roman"/>
          <w:sz w:val="28"/>
          <w:szCs w:val="28"/>
        </w:rPr>
        <w:t xml:space="preserve"> затворы, кожухи оборудования).</w:t>
      </w:r>
    </w:p>
    <w:p w:rsidR="00262FAE" w:rsidRPr="00262FAE" w:rsidRDefault="00262FAE" w:rsidP="00262FA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>Д</w:t>
      </w:r>
      <w:r w:rsidRPr="00262FAE">
        <w:rPr>
          <w:rFonts w:ascii="Times New Roman" w:hAnsi="Times New Roman" w:cs="Times New Roman"/>
          <w:sz w:val="28"/>
          <w:szCs w:val="28"/>
        </w:rPr>
        <w:t>етали машин и приборов, работающие преимущественно при переменных мн</w:t>
      </w:r>
      <w:r w:rsidRPr="00262FAE">
        <w:rPr>
          <w:rFonts w:ascii="Times New Roman" w:hAnsi="Times New Roman" w:cs="Times New Roman"/>
          <w:sz w:val="28"/>
          <w:szCs w:val="28"/>
        </w:rPr>
        <w:t>огоцикличных нагрузках (станины, валы, колеса).</w:t>
      </w:r>
    </w:p>
    <w:p w:rsidR="00262FAE" w:rsidRPr="00262FAE" w:rsidRDefault="00262FAE" w:rsidP="00262FA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AE">
        <w:rPr>
          <w:rFonts w:ascii="Times New Roman" w:hAnsi="Times New Roman" w:cs="Times New Roman"/>
          <w:sz w:val="28"/>
          <w:szCs w:val="28"/>
        </w:rPr>
        <w:t xml:space="preserve"> П</w:t>
      </w:r>
      <w:r w:rsidRPr="00262FAE">
        <w:rPr>
          <w:rFonts w:ascii="Times New Roman" w:hAnsi="Times New Roman" w:cs="Times New Roman"/>
          <w:sz w:val="28"/>
          <w:szCs w:val="28"/>
        </w:rPr>
        <w:t xml:space="preserve">рочие конструкции. </w:t>
      </w:r>
    </w:p>
    <w:p w:rsidR="00262FAE" w:rsidRPr="00FD7E55" w:rsidRDefault="00262FAE" w:rsidP="0026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FAE" w:rsidRPr="00FD7E55" w:rsidRDefault="00262FAE" w:rsidP="0026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 xml:space="preserve">Трубопроводы представляют </w:t>
      </w:r>
      <w:r w:rsidRPr="00FD7E55">
        <w:rPr>
          <w:rFonts w:ascii="Times New Roman" w:hAnsi="Times New Roman" w:cs="Times New Roman"/>
          <w:sz w:val="28"/>
          <w:szCs w:val="28"/>
        </w:rPr>
        <w:t>собой устройства для транспорти</w:t>
      </w:r>
      <w:r w:rsidRPr="00FD7E55">
        <w:rPr>
          <w:rFonts w:ascii="Times New Roman" w:hAnsi="Times New Roman" w:cs="Times New Roman"/>
          <w:sz w:val="28"/>
          <w:szCs w:val="28"/>
        </w:rPr>
        <w:t xml:space="preserve">рования жидких, газообразных и сыпучих веществ при различных давлениях и температурах. </w:t>
      </w:r>
    </w:p>
    <w:p w:rsidR="00262FAE" w:rsidRPr="00FD7E55" w:rsidRDefault="00262FAE" w:rsidP="00262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E55">
        <w:rPr>
          <w:rFonts w:ascii="Times New Roman" w:hAnsi="Times New Roman" w:cs="Times New Roman"/>
          <w:i/>
          <w:sz w:val="28"/>
          <w:szCs w:val="28"/>
        </w:rPr>
        <w:lastRenderedPageBreak/>
        <w:t>Трубопроводы подразделяют:</w:t>
      </w:r>
    </w:p>
    <w:p w:rsidR="00262FAE" w:rsidRPr="00FD7E55" w:rsidRDefault="00262FAE" w:rsidP="00262FA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Н</w:t>
      </w:r>
      <w:r w:rsidRPr="00FD7E55">
        <w:rPr>
          <w:rFonts w:ascii="Times New Roman" w:hAnsi="Times New Roman" w:cs="Times New Roman"/>
          <w:sz w:val="28"/>
          <w:szCs w:val="28"/>
        </w:rPr>
        <w:t>а магистральные, имеющие большую протяженность и постоянный диаметр (до 1 420 мм и более); предназначены для транспортирования жидкостей и газов от места их добычи к ме</w:t>
      </w:r>
      <w:r w:rsidRPr="00FD7E55">
        <w:rPr>
          <w:rFonts w:ascii="Times New Roman" w:hAnsi="Times New Roman" w:cs="Times New Roman"/>
          <w:sz w:val="28"/>
          <w:szCs w:val="28"/>
        </w:rPr>
        <w:t>сту переработки или потребления.</w:t>
      </w:r>
    </w:p>
    <w:p w:rsidR="00262FAE" w:rsidRPr="00FD7E55" w:rsidRDefault="00262FAE" w:rsidP="00262FA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П</w:t>
      </w:r>
      <w:r w:rsidRPr="00FD7E55">
        <w:rPr>
          <w:rFonts w:ascii="Times New Roman" w:hAnsi="Times New Roman" w:cs="Times New Roman"/>
          <w:sz w:val="28"/>
          <w:szCs w:val="28"/>
        </w:rPr>
        <w:t>ромысловые, имеющие небольшой диаметр (100 ... 377 мм) и мал</w:t>
      </w:r>
      <w:r w:rsidR="00FD7E55" w:rsidRPr="00FD7E55">
        <w:rPr>
          <w:rFonts w:ascii="Times New Roman" w:hAnsi="Times New Roman" w:cs="Times New Roman"/>
          <w:sz w:val="28"/>
          <w:szCs w:val="28"/>
        </w:rPr>
        <w:t>ую протяженность; применяются дл</w:t>
      </w:r>
      <w:r w:rsidRPr="00FD7E55">
        <w:rPr>
          <w:rFonts w:ascii="Times New Roman" w:hAnsi="Times New Roman" w:cs="Times New Roman"/>
          <w:sz w:val="28"/>
          <w:szCs w:val="28"/>
        </w:rPr>
        <w:t>я сбора   нефти и газа у скважин и доставки нефти к нефтесборным пунктам, а газа — к компрессорным ст</w:t>
      </w:r>
      <w:r w:rsidR="00FD7E55" w:rsidRPr="00FD7E55">
        <w:rPr>
          <w:rFonts w:ascii="Times New Roman" w:hAnsi="Times New Roman" w:cs="Times New Roman"/>
          <w:sz w:val="28"/>
          <w:szCs w:val="28"/>
        </w:rPr>
        <w:t>анциям.</w:t>
      </w:r>
    </w:p>
    <w:p w:rsidR="00FD7E55" w:rsidRPr="00FD7E55" w:rsidRDefault="00FD7E55" w:rsidP="00FD7E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Т</w:t>
      </w:r>
      <w:r w:rsidR="00262FAE" w:rsidRPr="00FD7E55">
        <w:rPr>
          <w:rFonts w:ascii="Times New Roman" w:hAnsi="Times New Roman" w:cs="Times New Roman"/>
          <w:sz w:val="28"/>
          <w:szCs w:val="28"/>
        </w:rPr>
        <w:t>ехнологические — трубопроводы промышленных предприятий; предназначены для транспортирования сырья, полуфабрик</w:t>
      </w:r>
      <w:r w:rsidRPr="00FD7E55">
        <w:rPr>
          <w:rFonts w:ascii="Times New Roman" w:hAnsi="Times New Roman" w:cs="Times New Roman"/>
          <w:sz w:val="28"/>
          <w:szCs w:val="28"/>
        </w:rPr>
        <w:t>атов, материалов, необходимых дл</w:t>
      </w:r>
      <w:r w:rsidR="00262FAE" w:rsidRPr="00FD7E55">
        <w:rPr>
          <w:rFonts w:ascii="Times New Roman" w:hAnsi="Times New Roman" w:cs="Times New Roman"/>
          <w:sz w:val="28"/>
          <w:szCs w:val="28"/>
        </w:rPr>
        <w:t xml:space="preserve">я осуществления технологических процессов, готовой продукции и отходов производства;  </w:t>
      </w:r>
    </w:p>
    <w:p w:rsidR="00FD7E55" w:rsidRPr="00FD7E55" w:rsidRDefault="00FD7E55" w:rsidP="00FD7E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Э</w:t>
      </w:r>
      <w:r w:rsidR="00262FAE" w:rsidRPr="00FD7E55">
        <w:rPr>
          <w:rFonts w:ascii="Times New Roman" w:hAnsi="Times New Roman" w:cs="Times New Roman"/>
          <w:sz w:val="28"/>
          <w:szCs w:val="28"/>
        </w:rPr>
        <w:t>нергетические</w:t>
      </w:r>
      <w:r w:rsidRPr="00FD7E55">
        <w:rPr>
          <w:rFonts w:ascii="Times New Roman" w:hAnsi="Times New Roman" w:cs="Times New Roman"/>
          <w:sz w:val="28"/>
          <w:szCs w:val="28"/>
        </w:rPr>
        <w:t>; обеспечивают работу теплов</w:t>
      </w:r>
      <w:r w:rsidR="00262FAE" w:rsidRPr="00FD7E55">
        <w:rPr>
          <w:rFonts w:ascii="Times New Roman" w:hAnsi="Times New Roman" w:cs="Times New Roman"/>
          <w:sz w:val="28"/>
          <w:szCs w:val="28"/>
        </w:rPr>
        <w:t xml:space="preserve">ых и атомных электростанций и </w:t>
      </w:r>
      <w:r w:rsidRPr="00FD7E55">
        <w:rPr>
          <w:rFonts w:ascii="Times New Roman" w:hAnsi="Times New Roman" w:cs="Times New Roman"/>
          <w:sz w:val="28"/>
          <w:szCs w:val="28"/>
        </w:rPr>
        <w:t>групповых котельных установок.</w:t>
      </w:r>
      <w:r w:rsidR="00262FAE" w:rsidRPr="00FD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55" w:rsidRPr="00FD7E55" w:rsidRDefault="00FD7E55" w:rsidP="00FD7E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С</w:t>
      </w:r>
      <w:r w:rsidR="00262FAE" w:rsidRPr="00FD7E55">
        <w:rPr>
          <w:rFonts w:ascii="Times New Roman" w:hAnsi="Times New Roman" w:cs="Times New Roman"/>
          <w:sz w:val="28"/>
          <w:szCs w:val="28"/>
        </w:rPr>
        <w:t>анитарно-технические, состоящие из труб малого диаметра с многочисленными резьбовыми соединениями; предназначены для создания комфортных условий в жилых домах, учреждениях ц на промышленных предприятиях (хозяйственно-бытовые водопроводы, газопроводы, трубопрово</w:t>
      </w:r>
      <w:r w:rsidRPr="00FD7E55">
        <w:rPr>
          <w:rFonts w:ascii="Times New Roman" w:hAnsi="Times New Roman" w:cs="Times New Roman"/>
          <w:sz w:val="28"/>
          <w:szCs w:val="28"/>
        </w:rPr>
        <w:t>ды горячей воды и канализации).</w:t>
      </w:r>
    </w:p>
    <w:p w:rsidR="002D0FCE" w:rsidRPr="00FD7E55" w:rsidRDefault="00FD7E55" w:rsidP="00FD7E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55">
        <w:rPr>
          <w:rFonts w:ascii="Times New Roman" w:hAnsi="Times New Roman" w:cs="Times New Roman"/>
          <w:sz w:val="28"/>
          <w:szCs w:val="28"/>
        </w:rPr>
        <w:t>П</w:t>
      </w:r>
      <w:r w:rsidR="00262FAE" w:rsidRPr="00FD7E55">
        <w:rPr>
          <w:rFonts w:ascii="Times New Roman" w:hAnsi="Times New Roman" w:cs="Times New Roman"/>
          <w:sz w:val="28"/>
          <w:szCs w:val="28"/>
        </w:rPr>
        <w:t>рочие трубопроводы.</w:t>
      </w:r>
    </w:p>
    <w:p w:rsidR="002D0FCE" w:rsidRDefault="002D0FCE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D68C8" w:rsidRPr="00D965C1" w:rsidRDefault="00783946" w:rsidP="0078394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65C1">
        <w:rPr>
          <w:rFonts w:ascii="Times New Roman" w:hAnsi="Times New Roman" w:cs="Times New Roman"/>
          <w:sz w:val="28"/>
          <w:szCs w:val="28"/>
        </w:rPr>
        <w:t>На какие группы подразделяются строительные конструкции</w:t>
      </w:r>
      <w:r w:rsidR="00100A90" w:rsidRPr="00D965C1">
        <w:rPr>
          <w:rFonts w:ascii="Times New Roman" w:hAnsi="Times New Roman" w:cs="Times New Roman"/>
          <w:sz w:val="28"/>
          <w:szCs w:val="28"/>
        </w:rPr>
        <w:t>?</w:t>
      </w:r>
    </w:p>
    <w:p w:rsidR="00100A90" w:rsidRPr="00D965C1" w:rsidRDefault="00783946" w:rsidP="0078394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65C1">
        <w:rPr>
          <w:rFonts w:ascii="Times New Roman" w:hAnsi="Times New Roman" w:cs="Times New Roman"/>
          <w:sz w:val="28"/>
          <w:szCs w:val="28"/>
        </w:rPr>
        <w:t>На какие группы подразделяются</w:t>
      </w:r>
      <w:r w:rsidRPr="00D965C1">
        <w:t xml:space="preserve"> </w:t>
      </w:r>
      <w:r w:rsidRPr="00D965C1">
        <w:rPr>
          <w:rFonts w:ascii="Times New Roman" w:hAnsi="Times New Roman" w:cs="Times New Roman"/>
          <w:sz w:val="28"/>
          <w:szCs w:val="28"/>
        </w:rPr>
        <w:t>машиностроительных конструкций</w:t>
      </w:r>
      <w:r w:rsidR="00100A90" w:rsidRPr="00D965C1">
        <w:rPr>
          <w:rFonts w:ascii="Times New Roman" w:hAnsi="Times New Roman" w:cs="Times New Roman"/>
          <w:sz w:val="28"/>
          <w:szCs w:val="28"/>
        </w:rPr>
        <w:t>?</w:t>
      </w:r>
    </w:p>
    <w:p w:rsidR="00783946" w:rsidRPr="00D965C1" w:rsidRDefault="00783946" w:rsidP="0078394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65C1">
        <w:rPr>
          <w:rFonts w:ascii="Times New Roman" w:hAnsi="Times New Roman" w:cs="Times New Roman"/>
          <w:sz w:val="28"/>
          <w:szCs w:val="28"/>
        </w:rPr>
        <w:t>Какую протяженность и диаметр имеют магистральные трубопроводы?</w:t>
      </w:r>
    </w:p>
    <w:p w:rsidR="00783946" w:rsidRPr="00D965C1" w:rsidRDefault="00D965C1" w:rsidP="0078394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65C1">
        <w:rPr>
          <w:rFonts w:ascii="Times New Roman" w:hAnsi="Times New Roman" w:cs="Times New Roman"/>
          <w:sz w:val="28"/>
          <w:szCs w:val="28"/>
        </w:rPr>
        <w:t>Для чего переназначены технологические трубопроводы?</w:t>
      </w:r>
    </w:p>
    <w:p w:rsidR="00100A90" w:rsidRDefault="00100A90" w:rsidP="00100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D965C1">
        <w:rPr>
          <w:rFonts w:ascii="Times New Roman" w:hAnsi="Times New Roman" w:cs="Times New Roman"/>
          <w:sz w:val="28"/>
          <w:szCs w:val="28"/>
        </w:rPr>
        <w:t>Найти дополнительную информацию по теме.</w:t>
      </w:r>
    </w:p>
    <w:p w:rsidR="0069311C" w:rsidRPr="00EA4DAE" w:rsidRDefault="00EA4DAE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Default="00673436" w:rsidP="004A593A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965C1" w:rsidRPr="00D965C1" w:rsidRDefault="00D965C1" w:rsidP="00D965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-М.: Издательский центр «Академия»,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12" w:rsidRDefault="00DE3212" w:rsidP="00A24B35">
      <w:pPr>
        <w:spacing w:after="0" w:line="240" w:lineRule="auto"/>
      </w:pPr>
      <w:r>
        <w:separator/>
      </w:r>
    </w:p>
  </w:endnote>
  <w:endnote w:type="continuationSeparator" w:id="0">
    <w:p w:rsidR="00DE3212" w:rsidRDefault="00DE321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12" w:rsidRDefault="00DE3212" w:rsidP="00A24B35">
      <w:pPr>
        <w:spacing w:after="0" w:line="240" w:lineRule="auto"/>
      </w:pPr>
      <w:r>
        <w:separator/>
      </w:r>
    </w:p>
  </w:footnote>
  <w:footnote w:type="continuationSeparator" w:id="0">
    <w:p w:rsidR="00DE3212" w:rsidRDefault="00DE321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33F1F"/>
    <w:multiLevelType w:val="hybridMultilevel"/>
    <w:tmpl w:val="5C86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379E3"/>
    <w:multiLevelType w:val="hybridMultilevel"/>
    <w:tmpl w:val="83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016C9"/>
    <w:multiLevelType w:val="hybridMultilevel"/>
    <w:tmpl w:val="5BA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0"/>
  </w:num>
  <w:num w:numId="6">
    <w:abstractNumId w:val="5"/>
  </w:num>
  <w:num w:numId="7">
    <w:abstractNumId w:val="3"/>
  </w:num>
  <w:num w:numId="8">
    <w:abstractNumId w:val="24"/>
  </w:num>
  <w:num w:numId="9">
    <w:abstractNumId w:val="7"/>
  </w:num>
  <w:num w:numId="10">
    <w:abstractNumId w:val="14"/>
  </w:num>
  <w:num w:numId="11">
    <w:abstractNumId w:val="18"/>
  </w:num>
  <w:num w:numId="12">
    <w:abstractNumId w:val="27"/>
  </w:num>
  <w:num w:numId="13">
    <w:abstractNumId w:val="19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28"/>
  </w:num>
  <w:num w:numId="23">
    <w:abstractNumId w:val="17"/>
  </w:num>
  <w:num w:numId="24">
    <w:abstractNumId w:val="13"/>
  </w:num>
  <w:num w:numId="25">
    <w:abstractNumId w:val="21"/>
  </w:num>
  <w:num w:numId="26">
    <w:abstractNumId w:val="0"/>
  </w:num>
  <w:num w:numId="27">
    <w:abstractNumId w:val="25"/>
  </w:num>
  <w:num w:numId="28">
    <w:abstractNumId w:val="6"/>
  </w:num>
  <w:num w:numId="29">
    <w:abstractNumId w:val="22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1E22"/>
    <w:rsid w:val="00157C54"/>
    <w:rsid w:val="00165AA1"/>
    <w:rsid w:val="00186DC8"/>
    <w:rsid w:val="001A50C8"/>
    <w:rsid w:val="002019D3"/>
    <w:rsid w:val="00204754"/>
    <w:rsid w:val="00241F1B"/>
    <w:rsid w:val="002467FA"/>
    <w:rsid w:val="00262FAE"/>
    <w:rsid w:val="00293239"/>
    <w:rsid w:val="002C5172"/>
    <w:rsid w:val="002C6303"/>
    <w:rsid w:val="002C7D86"/>
    <w:rsid w:val="002D0FCE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3946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1AA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4EE8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965C1"/>
    <w:rsid w:val="00DC2CA7"/>
    <w:rsid w:val="00DD68B5"/>
    <w:rsid w:val="00DD6DCD"/>
    <w:rsid w:val="00DE3212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D7E55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5D32-9016-4AAC-8300-0C6DEAE2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154</cp:revision>
  <dcterms:created xsi:type="dcterms:W3CDTF">2020-03-23T11:33:00Z</dcterms:created>
  <dcterms:modified xsi:type="dcterms:W3CDTF">2020-04-17T14:10:00Z</dcterms:modified>
</cp:coreProperties>
</file>